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5C" w:rsidRPr="00B84ED2" w:rsidRDefault="009665FF" w:rsidP="009072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C7A75">
        <w:rPr>
          <w:rFonts w:ascii="Arial" w:hAnsi="Arial" w:cs="Arial"/>
          <w:b/>
          <w:sz w:val="32"/>
          <w:szCs w:val="32"/>
        </w:rPr>
        <w:t>7</w:t>
      </w:r>
      <w:r w:rsidR="0034085C" w:rsidRPr="00B84ED2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>20</w:t>
      </w:r>
      <w:r w:rsidR="0034085C" w:rsidRPr="00B84ED2">
        <w:rPr>
          <w:rFonts w:ascii="Arial" w:hAnsi="Arial" w:cs="Arial"/>
          <w:b/>
          <w:sz w:val="32"/>
          <w:szCs w:val="32"/>
        </w:rPr>
        <w:t>г.</w:t>
      </w:r>
      <w:r w:rsidR="004B307C">
        <w:rPr>
          <w:rFonts w:ascii="Arial" w:hAnsi="Arial" w:cs="Arial"/>
          <w:b/>
          <w:sz w:val="32"/>
          <w:szCs w:val="32"/>
        </w:rPr>
        <w:t>№ 44</w:t>
      </w:r>
    </w:p>
    <w:p w:rsidR="009072AA" w:rsidRPr="00B84ED2" w:rsidRDefault="009072AA" w:rsidP="009072AA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72AA" w:rsidRPr="00B84ED2" w:rsidRDefault="009072AA" w:rsidP="009072AA">
      <w:pPr>
        <w:tabs>
          <w:tab w:val="left" w:pos="1413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ИРКУТСКАЯ ОБЛАСТЬ</w:t>
      </w:r>
    </w:p>
    <w:p w:rsidR="009072AA" w:rsidRPr="00B84ED2" w:rsidRDefault="009072AA" w:rsidP="009072AA">
      <w:pPr>
        <w:tabs>
          <w:tab w:val="left" w:pos="1413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 xml:space="preserve">БОХАНСКИЙ </w:t>
      </w:r>
      <w:r w:rsidR="0034085C" w:rsidRPr="00B84ED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84ED2">
        <w:rPr>
          <w:rFonts w:ascii="Arial" w:hAnsi="Arial" w:cs="Arial"/>
          <w:b/>
          <w:sz w:val="32"/>
          <w:szCs w:val="32"/>
        </w:rPr>
        <w:t>РАЙОН</w:t>
      </w:r>
    </w:p>
    <w:p w:rsidR="009072AA" w:rsidRPr="00B84ED2" w:rsidRDefault="0034085C" w:rsidP="009072AA">
      <w:pPr>
        <w:tabs>
          <w:tab w:val="left" w:pos="1413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9072AA" w:rsidRPr="00B84ED2">
        <w:rPr>
          <w:rFonts w:ascii="Arial" w:hAnsi="Arial" w:cs="Arial"/>
          <w:b/>
          <w:sz w:val="32"/>
          <w:szCs w:val="32"/>
        </w:rPr>
        <w:t xml:space="preserve"> «</w:t>
      </w:r>
      <w:r w:rsidR="00F87406">
        <w:rPr>
          <w:rFonts w:ascii="Arial" w:hAnsi="Arial" w:cs="Arial"/>
          <w:b/>
          <w:sz w:val="32"/>
          <w:szCs w:val="32"/>
        </w:rPr>
        <w:t>ШАРАЛДАЙ</w:t>
      </w:r>
      <w:r w:rsidR="009072AA" w:rsidRPr="00B84ED2">
        <w:rPr>
          <w:rFonts w:ascii="Arial" w:hAnsi="Arial" w:cs="Arial"/>
          <w:b/>
          <w:sz w:val="32"/>
          <w:szCs w:val="32"/>
        </w:rPr>
        <w:t>»</w:t>
      </w:r>
    </w:p>
    <w:p w:rsidR="009072AA" w:rsidRPr="00B84ED2" w:rsidRDefault="0034085C" w:rsidP="009072AA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АДМИНИСТРАЦИЯ</w:t>
      </w:r>
    </w:p>
    <w:p w:rsidR="0034085C" w:rsidRPr="00B84ED2" w:rsidRDefault="0034085C" w:rsidP="009072AA">
      <w:pPr>
        <w:tabs>
          <w:tab w:val="left" w:pos="2581"/>
        </w:tabs>
        <w:jc w:val="center"/>
        <w:rPr>
          <w:rFonts w:ascii="Arial" w:hAnsi="Arial" w:cs="Arial"/>
          <w:b/>
          <w:sz w:val="32"/>
          <w:szCs w:val="32"/>
        </w:rPr>
      </w:pPr>
    </w:p>
    <w:p w:rsidR="009072AA" w:rsidRPr="00B84ED2" w:rsidRDefault="009072AA" w:rsidP="009072AA">
      <w:pPr>
        <w:tabs>
          <w:tab w:val="left" w:pos="2581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ПОСТАНОВЛЕНИЕ</w:t>
      </w:r>
    </w:p>
    <w:p w:rsidR="009072AA" w:rsidRPr="00B84ED2" w:rsidRDefault="009072AA" w:rsidP="009072AA">
      <w:pPr>
        <w:rPr>
          <w:rFonts w:ascii="Arial" w:hAnsi="Arial" w:cs="Arial"/>
          <w:b/>
          <w:sz w:val="32"/>
          <w:szCs w:val="32"/>
        </w:rPr>
      </w:pPr>
    </w:p>
    <w:p w:rsidR="0034085C" w:rsidRPr="00B84ED2" w:rsidRDefault="009072AA" w:rsidP="0034085C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О</w:t>
      </w:r>
      <w:r w:rsidR="0034085C" w:rsidRPr="00B84ED2">
        <w:rPr>
          <w:rFonts w:ascii="Arial" w:hAnsi="Arial" w:cs="Arial"/>
          <w:b/>
          <w:sz w:val="32"/>
          <w:szCs w:val="32"/>
        </w:rPr>
        <w:t>Б УТВЕРЖДЕНИЯ ПОРЯДКА ЗАВЕРШЕНИЯ</w:t>
      </w:r>
    </w:p>
    <w:p w:rsidR="009072AA" w:rsidRPr="00B84ED2" w:rsidRDefault="0034085C" w:rsidP="0034085C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ИСПОЛНЕНИЯ МЕСТНОГО БЮДЖЕТА НА 20</w:t>
      </w:r>
      <w:r w:rsidR="009665FF">
        <w:rPr>
          <w:rFonts w:ascii="Arial" w:hAnsi="Arial" w:cs="Arial"/>
          <w:b/>
          <w:sz w:val="32"/>
          <w:szCs w:val="32"/>
        </w:rPr>
        <w:t>20</w:t>
      </w:r>
      <w:r w:rsidRPr="00B84ED2">
        <w:rPr>
          <w:rFonts w:ascii="Arial" w:hAnsi="Arial" w:cs="Arial"/>
          <w:b/>
          <w:sz w:val="32"/>
          <w:szCs w:val="32"/>
        </w:rPr>
        <w:t xml:space="preserve"> ГОД</w:t>
      </w:r>
    </w:p>
    <w:p w:rsidR="009072AA" w:rsidRPr="0034085C" w:rsidRDefault="009072AA" w:rsidP="0034085C">
      <w:pPr>
        <w:jc w:val="center"/>
        <w:rPr>
          <w:rFonts w:ascii="Arial" w:hAnsi="Arial" w:cs="Arial"/>
          <w:b/>
          <w:sz w:val="32"/>
          <w:szCs w:val="32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ind w:firstLine="708"/>
        <w:rPr>
          <w:rFonts w:ascii="Arial" w:hAnsi="Arial" w:cs="Arial"/>
        </w:rPr>
      </w:pPr>
      <w:r w:rsidRPr="009072AA">
        <w:rPr>
          <w:rFonts w:ascii="Arial" w:hAnsi="Arial" w:cs="Arial"/>
        </w:rPr>
        <w:t>В соответствии со статьей 242 Бюджетного кодекса Российской Федерации, п.3 ч.4, ст. 36 Федерального Закона №131-ФЗ от 06.10.2003 г. «Об общих принципах органов местного самоупра</w:t>
      </w:r>
      <w:r w:rsidR="004B307C">
        <w:rPr>
          <w:rFonts w:ascii="Arial" w:hAnsi="Arial" w:cs="Arial"/>
        </w:rPr>
        <w:t>вления в Российской Федерации, п. 1 ст. 6</w:t>
      </w:r>
      <w:r w:rsidRPr="009072AA">
        <w:rPr>
          <w:rFonts w:ascii="Arial" w:hAnsi="Arial" w:cs="Arial"/>
        </w:rPr>
        <w:t xml:space="preserve"> Устава </w:t>
      </w:r>
      <w:r w:rsidR="00F87406">
        <w:rPr>
          <w:rFonts w:ascii="Arial" w:hAnsi="Arial" w:cs="Arial"/>
        </w:rPr>
        <w:t>муниципального образования «</w:t>
      </w:r>
      <w:proofErr w:type="spellStart"/>
      <w:r w:rsidR="00F87406">
        <w:rPr>
          <w:rFonts w:ascii="Arial" w:hAnsi="Arial" w:cs="Arial"/>
        </w:rPr>
        <w:t>Шаралдай</w:t>
      </w:r>
      <w:proofErr w:type="spellEnd"/>
      <w:r w:rsidRPr="009072AA">
        <w:rPr>
          <w:rFonts w:ascii="Arial" w:hAnsi="Arial" w:cs="Arial"/>
        </w:rPr>
        <w:t xml:space="preserve">»  </w:t>
      </w:r>
    </w:p>
    <w:p w:rsidR="009072AA" w:rsidRPr="009072AA" w:rsidRDefault="009072AA" w:rsidP="009072AA">
      <w:pPr>
        <w:ind w:firstLine="708"/>
        <w:rPr>
          <w:rFonts w:ascii="Arial" w:hAnsi="Arial" w:cs="Arial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6C7A75">
      <w:pPr>
        <w:tabs>
          <w:tab w:val="left" w:pos="1698"/>
        </w:tabs>
        <w:jc w:val="center"/>
        <w:rPr>
          <w:rFonts w:ascii="Arial" w:hAnsi="Arial" w:cs="Arial"/>
        </w:rPr>
      </w:pPr>
      <w:r w:rsidRPr="009072AA">
        <w:rPr>
          <w:rFonts w:ascii="Arial" w:hAnsi="Arial" w:cs="Arial"/>
        </w:rPr>
        <w:t>Постановляю:</w:t>
      </w: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  <w:r w:rsidRPr="009072AA">
        <w:rPr>
          <w:rFonts w:ascii="Arial" w:hAnsi="Arial" w:cs="Arial"/>
        </w:rPr>
        <w:t xml:space="preserve">    1. Утвердить прилагаемый порядок завершения исполнения местного бюджета по расходам на 20</w:t>
      </w:r>
      <w:r w:rsidR="009665FF">
        <w:rPr>
          <w:rFonts w:ascii="Arial" w:hAnsi="Arial" w:cs="Arial"/>
        </w:rPr>
        <w:t>20</w:t>
      </w:r>
      <w:r w:rsidRPr="009072AA">
        <w:rPr>
          <w:rFonts w:ascii="Arial" w:hAnsi="Arial" w:cs="Arial"/>
        </w:rPr>
        <w:t xml:space="preserve"> год.</w:t>
      </w: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  <w:r w:rsidRPr="009072AA">
        <w:rPr>
          <w:rFonts w:ascii="Arial" w:hAnsi="Arial" w:cs="Arial"/>
        </w:rPr>
        <w:t xml:space="preserve">    2. Настоящее  постановление опубликовать в муниципальном Вестнике</w:t>
      </w:r>
      <w:r w:rsidR="009665FF">
        <w:rPr>
          <w:rFonts w:ascii="Arial" w:hAnsi="Arial" w:cs="Arial"/>
        </w:rPr>
        <w:t xml:space="preserve"> и разместить на официаль</w:t>
      </w:r>
      <w:r w:rsidR="004B307C">
        <w:rPr>
          <w:rFonts w:ascii="Arial" w:hAnsi="Arial" w:cs="Arial"/>
        </w:rPr>
        <w:t>ном сайте администрации МО «</w:t>
      </w:r>
      <w:proofErr w:type="spellStart"/>
      <w:r w:rsidR="004B307C">
        <w:rPr>
          <w:rFonts w:ascii="Arial" w:hAnsi="Arial" w:cs="Arial"/>
        </w:rPr>
        <w:t>Шаралдай</w:t>
      </w:r>
      <w:proofErr w:type="spellEnd"/>
      <w:r w:rsidR="009665FF">
        <w:rPr>
          <w:rFonts w:ascii="Arial" w:hAnsi="Arial" w:cs="Arial"/>
        </w:rPr>
        <w:t>».</w:t>
      </w: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665FF" w:rsidRPr="009072AA" w:rsidRDefault="009665FF" w:rsidP="009072AA">
      <w:pPr>
        <w:rPr>
          <w:rFonts w:ascii="Arial" w:hAnsi="Arial" w:cs="Arial"/>
        </w:rPr>
      </w:pPr>
    </w:p>
    <w:p w:rsidR="009072AA" w:rsidRPr="00B05B66" w:rsidRDefault="00266E0B" w:rsidP="009072AA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 w:rsidR="004B307C"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>»:</w:t>
      </w:r>
      <w:r w:rsidR="009072AA" w:rsidRPr="009072AA">
        <w:rPr>
          <w:rFonts w:ascii="Arial" w:hAnsi="Arial" w:cs="Arial"/>
        </w:rPr>
        <w:t xml:space="preserve">                              </w:t>
      </w:r>
      <w:r w:rsidR="00B05B66">
        <w:rPr>
          <w:rFonts w:ascii="Arial" w:hAnsi="Arial" w:cs="Arial"/>
        </w:rPr>
        <w:t xml:space="preserve">             </w:t>
      </w:r>
      <w:r w:rsidR="009072AA" w:rsidRPr="009072AA">
        <w:rPr>
          <w:rFonts w:ascii="Arial" w:hAnsi="Arial" w:cs="Arial"/>
        </w:rPr>
        <w:t xml:space="preserve"> </w:t>
      </w:r>
      <w:proofErr w:type="spellStart"/>
      <w:r w:rsidR="004B307C">
        <w:rPr>
          <w:rFonts w:ascii="Arial" w:hAnsi="Arial" w:cs="Arial"/>
        </w:rPr>
        <w:t>Д</w:t>
      </w:r>
      <w:r w:rsidR="00B05B66">
        <w:rPr>
          <w:rFonts w:ascii="Arial" w:hAnsi="Arial" w:cs="Arial"/>
        </w:rPr>
        <w:t>.</w:t>
      </w:r>
      <w:r w:rsidR="004B307C">
        <w:rPr>
          <w:rFonts w:ascii="Arial" w:hAnsi="Arial" w:cs="Arial"/>
        </w:rPr>
        <w:t>И</w:t>
      </w:r>
      <w:r w:rsidR="00B05B66">
        <w:rPr>
          <w:rFonts w:ascii="Arial" w:hAnsi="Arial" w:cs="Arial"/>
        </w:rPr>
        <w:t>.</w:t>
      </w:r>
      <w:r w:rsidR="004B307C">
        <w:rPr>
          <w:rFonts w:ascii="Arial" w:hAnsi="Arial" w:cs="Arial"/>
        </w:rPr>
        <w:t>Ханхарее</w:t>
      </w:r>
      <w:r w:rsidR="00B05B66">
        <w:rPr>
          <w:rFonts w:ascii="Arial" w:hAnsi="Arial" w:cs="Arial"/>
        </w:rPr>
        <w:t>в</w:t>
      </w:r>
      <w:proofErr w:type="spellEnd"/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tabs>
          <w:tab w:val="left" w:pos="1440"/>
        </w:tabs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3A068E" w:rsidRDefault="009072AA" w:rsidP="009072AA">
      <w:pPr>
        <w:jc w:val="right"/>
      </w:pPr>
    </w:p>
    <w:p w:rsidR="00266E0B" w:rsidRDefault="00266E0B" w:rsidP="009072AA">
      <w:pPr>
        <w:jc w:val="right"/>
      </w:pPr>
    </w:p>
    <w:p w:rsidR="009072AA" w:rsidRPr="003A068E" w:rsidRDefault="009072AA" w:rsidP="009072AA">
      <w:pPr>
        <w:jc w:val="right"/>
      </w:pPr>
      <w:r w:rsidRPr="003A068E">
        <w:t>Утвержден</w:t>
      </w:r>
    </w:p>
    <w:p w:rsidR="009072AA" w:rsidRPr="003A068E" w:rsidRDefault="009072AA" w:rsidP="009072AA">
      <w:pPr>
        <w:jc w:val="right"/>
      </w:pPr>
      <w:r w:rsidRPr="003A068E">
        <w:t>Постановлением Главы</w:t>
      </w:r>
    </w:p>
    <w:p w:rsidR="009072AA" w:rsidRPr="003A068E" w:rsidRDefault="009072AA" w:rsidP="009072AA">
      <w:pPr>
        <w:jc w:val="right"/>
      </w:pPr>
      <w:r w:rsidRPr="003A068E">
        <w:t xml:space="preserve">МО « </w:t>
      </w:r>
      <w:proofErr w:type="spellStart"/>
      <w:r w:rsidR="004B307C">
        <w:t>Шаралдай</w:t>
      </w:r>
      <w:proofErr w:type="spellEnd"/>
      <w:r w:rsidRPr="003A068E">
        <w:t>»</w:t>
      </w:r>
    </w:p>
    <w:p w:rsidR="009072AA" w:rsidRPr="00950D14" w:rsidRDefault="009072AA" w:rsidP="009072AA">
      <w:pPr>
        <w:jc w:val="right"/>
      </w:pPr>
      <w:r w:rsidRPr="003A068E">
        <w:t xml:space="preserve">от  « </w:t>
      </w:r>
      <w:r w:rsidR="00B0753B">
        <w:rPr>
          <w:b/>
        </w:rPr>
        <w:t>1</w:t>
      </w:r>
      <w:r w:rsidR="006C7A75">
        <w:rPr>
          <w:b/>
        </w:rPr>
        <w:t>7</w:t>
      </w:r>
      <w:r w:rsidRPr="003A068E">
        <w:t xml:space="preserve">» </w:t>
      </w:r>
      <w:r w:rsidRPr="003A068E">
        <w:rPr>
          <w:b/>
          <w:u w:val="single"/>
        </w:rPr>
        <w:t>декабря</w:t>
      </w:r>
      <w:r w:rsidRPr="003A068E">
        <w:rPr>
          <w:b/>
        </w:rPr>
        <w:t xml:space="preserve"> 20</w:t>
      </w:r>
      <w:r w:rsidR="00B0753B">
        <w:rPr>
          <w:b/>
        </w:rPr>
        <w:t>20</w:t>
      </w:r>
      <w:r w:rsidRPr="003A068E">
        <w:t xml:space="preserve"> г. № </w:t>
      </w:r>
      <w:r w:rsidR="004B307C">
        <w:rPr>
          <w:b/>
        </w:rPr>
        <w:t>44</w:t>
      </w:r>
    </w:p>
    <w:p w:rsidR="009072AA" w:rsidRPr="003A068E" w:rsidRDefault="009072AA" w:rsidP="009072AA">
      <w:r w:rsidRPr="003A068E">
        <w:rPr>
          <w:u w:val="single"/>
        </w:rPr>
        <w:t xml:space="preserve">     </w:t>
      </w:r>
      <w:r w:rsidRPr="003A068E">
        <w:t xml:space="preserve">      </w:t>
      </w:r>
    </w:p>
    <w:p w:rsidR="009072AA" w:rsidRPr="003A068E" w:rsidRDefault="009072AA" w:rsidP="009072AA"/>
    <w:p w:rsidR="009072AA" w:rsidRPr="003A068E" w:rsidRDefault="009072AA" w:rsidP="004B307C">
      <w:pPr>
        <w:jc w:val="center"/>
      </w:pPr>
      <w:r w:rsidRPr="003A068E">
        <w:t>ПОРЯДОК</w:t>
      </w:r>
    </w:p>
    <w:p w:rsidR="009072AA" w:rsidRPr="003A068E" w:rsidRDefault="009072AA" w:rsidP="004B307C">
      <w:pPr>
        <w:jc w:val="center"/>
      </w:pPr>
      <w:r w:rsidRPr="003A068E">
        <w:t>завершения исполнения  местного бюджета за 20</w:t>
      </w:r>
      <w:r w:rsidR="00B0753B">
        <w:t>20</w:t>
      </w:r>
      <w:r w:rsidRPr="003A068E">
        <w:t xml:space="preserve"> год</w:t>
      </w:r>
    </w:p>
    <w:p w:rsidR="009072AA" w:rsidRPr="003A068E" w:rsidRDefault="009072AA" w:rsidP="009072AA"/>
    <w:p w:rsidR="009072AA" w:rsidRPr="003A068E" w:rsidRDefault="009072AA" w:rsidP="009072AA">
      <w:pPr>
        <w:jc w:val="both"/>
      </w:pPr>
    </w:p>
    <w:p w:rsidR="009072AA" w:rsidRPr="003A068E" w:rsidRDefault="009072AA" w:rsidP="009072AA">
      <w:pPr>
        <w:jc w:val="both"/>
      </w:pPr>
      <w:r w:rsidRPr="003A068E">
        <w:t>1. Настоящий порядок определяет завершение операций по расходам местного бюджета и в части использова</w:t>
      </w:r>
      <w:r w:rsidR="004B307C">
        <w:t>ния остатков денежных средств  з</w:t>
      </w:r>
      <w:r w:rsidRPr="003A068E">
        <w:t>а 20</w:t>
      </w:r>
      <w:r w:rsidR="00B0753B">
        <w:t>20</w:t>
      </w:r>
      <w:r w:rsidRPr="003A068E">
        <w:t xml:space="preserve"> год.</w:t>
      </w:r>
    </w:p>
    <w:p w:rsidR="009072AA" w:rsidRPr="003A068E" w:rsidRDefault="009072AA" w:rsidP="009072AA">
      <w:pPr>
        <w:jc w:val="both"/>
      </w:pPr>
      <w:bookmarkStart w:id="0" w:name="_GoBack"/>
      <w:bookmarkEnd w:id="0"/>
    </w:p>
    <w:p w:rsidR="009072AA" w:rsidRPr="003A068E" w:rsidRDefault="009072AA" w:rsidP="009072AA">
      <w:pPr>
        <w:autoSpaceDE w:val="0"/>
        <w:autoSpaceDN w:val="0"/>
        <w:adjustRightInd w:val="0"/>
        <w:jc w:val="both"/>
      </w:pPr>
      <w:r w:rsidRPr="003A068E">
        <w:t xml:space="preserve">2. В соответствии со статьей 242  Бюджетного кодекса РФ операции по исполнению местного бюджета завершаются </w:t>
      </w:r>
      <w:r w:rsidR="00950D14" w:rsidRPr="00950D14">
        <w:t>31</w:t>
      </w:r>
      <w:r w:rsidRPr="003A068E">
        <w:t xml:space="preserve"> декабря 20</w:t>
      </w:r>
      <w:r w:rsidR="00B0753B">
        <w:t>20</w:t>
      </w:r>
      <w:r w:rsidRPr="003A068E">
        <w:t xml:space="preserve"> года. Зачисления в местный  бюджет поступлений завершенного финансового </w:t>
      </w:r>
      <w:r w:rsidR="00B0753B">
        <w:t xml:space="preserve">2020 </w:t>
      </w:r>
      <w:r w:rsidRPr="003A068E">
        <w:t>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9072AA" w:rsidRPr="003A068E" w:rsidRDefault="009072AA" w:rsidP="009072AA">
      <w:pPr>
        <w:jc w:val="both"/>
      </w:pPr>
      <w:r w:rsidRPr="003A068E">
        <w:t xml:space="preserve"> </w:t>
      </w:r>
    </w:p>
    <w:p w:rsidR="009072AA" w:rsidRPr="003A068E" w:rsidRDefault="009072AA" w:rsidP="009072AA">
      <w:pPr>
        <w:jc w:val="both"/>
      </w:pPr>
      <w:r w:rsidRPr="003A068E">
        <w:t>3. Финансов</w:t>
      </w:r>
      <w:r w:rsidR="004B307C">
        <w:t>ый отдел  администрации МО «</w:t>
      </w:r>
      <w:proofErr w:type="spellStart"/>
      <w:r w:rsidR="004B307C">
        <w:t>Шаралдай</w:t>
      </w:r>
      <w:proofErr w:type="spellEnd"/>
      <w:r w:rsidRPr="003A068E">
        <w:t xml:space="preserve">» направляет документы для финансирования расходов местного бюджета по </w:t>
      </w:r>
      <w:r w:rsidR="004B307C">
        <w:t>30</w:t>
      </w:r>
      <w:r w:rsidRPr="003A068E">
        <w:t xml:space="preserve"> декабря 20</w:t>
      </w:r>
      <w:r w:rsidR="000E2941">
        <w:t>20</w:t>
      </w:r>
      <w:r w:rsidRPr="003A068E">
        <w:t xml:space="preserve"> года включительно.</w:t>
      </w:r>
    </w:p>
    <w:p w:rsidR="009072AA" w:rsidRPr="003A068E" w:rsidRDefault="009072AA" w:rsidP="009072AA">
      <w:pPr>
        <w:jc w:val="both"/>
        <w:rPr>
          <w:color w:val="FF0000"/>
        </w:rPr>
      </w:pPr>
    </w:p>
    <w:p w:rsidR="009072AA" w:rsidRPr="003A068E" w:rsidRDefault="009072AA" w:rsidP="009072AA">
      <w:pPr>
        <w:jc w:val="both"/>
      </w:pPr>
      <w:r w:rsidRPr="003A068E"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</w:t>
      </w:r>
      <w:r w:rsidR="000E2941">
        <w:t xml:space="preserve"> средств местного бюджета на 2020</w:t>
      </w:r>
      <w:r w:rsidRPr="003A068E">
        <w:t xml:space="preserve"> год, распорядителями и получателями средств местного бюджета после </w:t>
      </w:r>
      <w:r w:rsidR="000E2941">
        <w:t>29</w:t>
      </w:r>
      <w:r w:rsidRPr="003A068E">
        <w:t xml:space="preserve"> декабря 20</w:t>
      </w:r>
      <w:r w:rsidR="000E2941">
        <w:t>20</w:t>
      </w:r>
      <w:r w:rsidRPr="003A068E">
        <w:t xml:space="preserve"> года не допускается.</w:t>
      </w:r>
    </w:p>
    <w:p w:rsidR="009072AA" w:rsidRPr="003A068E" w:rsidRDefault="009072AA" w:rsidP="009072AA">
      <w:pPr>
        <w:jc w:val="both"/>
        <w:rPr>
          <w:color w:val="FF0000"/>
        </w:rPr>
      </w:pPr>
    </w:p>
    <w:p w:rsidR="009072AA" w:rsidRPr="003A068E" w:rsidRDefault="009072AA" w:rsidP="009072AA">
      <w:pPr>
        <w:jc w:val="both"/>
      </w:pPr>
      <w:r w:rsidRPr="003A068E">
        <w:t xml:space="preserve">5. Получатели средств местного бюджета осуществляют кассовые расходы с лицевых счетов, открытых  в  УФК по Иркутской области для учета операций со средствами местного бюджета, по </w:t>
      </w:r>
      <w:r w:rsidR="00FB3329">
        <w:t>31</w:t>
      </w:r>
      <w:r w:rsidRPr="003A068E">
        <w:t xml:space="preserve"> декабря 20</w:t>
      </w:r>
      <w:r w:rsidR="000E2941">
        <w:t>20</w:t>
      </w:r>
      <w:r w:rsidRPr="003A068E">
        <w:t xml:space="preserve"> года. </w:t>
      </w:r>
    </w:p>
    <w:p w:rsidR="009072AA" w:rsidRPr="003A068E" w:rsidRDefault="009072AA" w:rsidP="009072AA">
      <w:pPr>
        <w:jc w:val="both"/>
        <w:rPr>
          <w:color w:val="FF0000"/>
        </w:rPr>
      </w:pPr>
    </w:p>
    <w:p w:rsidR="009072AA" w:rsidRPr="003A068E" w:rsidRDefault="009072AA" w:rsidP="009072AA">
      <w:pPr>
        <w:autoSpaceDE w:val="0"/>
        <w:autoSpaceDN w:val="0"/>
        <w:adjustRightInd w:val="0"/>
        <w:jc w:val="both"/>
      </w:pPr>
      <w:r w:rsidRPr="003A068E">
        <w:t>6. Неиспользованные остатки средств местного бюджета 20</w:t>
      </w:r>
      <w:r w:rsidR="000E2941">
        <w:t>20</w:t>
      </w:r>
      <w:r w:rsidRPr="003A068E">
        <w:t xml:space="preserve"> года по состоянию на </w:t>
      </w:r>
      <w:r w:rsidR="00406455">
        <w:t>31</w:t>
      </w:r>
      <w:r w:rsidRPr="003A068E">
        <w:t xml:space="preserve"> декабря 201</w:t>
      </w:r>
      <w:r w:rsidR="00266E0B">
        <w:t>9</w:t>
      </w:r>
      <w:r w:rsidRPr="003A068E">
        <w:t xml:space="preserve"> года на счетах, открытых в Отделении по </w:t>
      </w:r>
      <w:proofErr w:type="spellStart"/>
      <w:r w:rsidRPr="003A068E">
        <w:t>Боханскому</w:t>
      </w:r>
      <w:proofErr w:type="spellEnd"/>
      <w:r w:rsidRPr="003A068E">
        <w:t xml:space="preserve"> району для учета операций со средствами местного бюджета, снимаются минусовыми расходными расписаниями Финансового </w:t>
      </w:r>
      <w:r w:rsidR="00406455">
        <w:t>отдела</w:t>
      </w:r>
      <w:r w:rsidRPr="003A068E">
        <w:t xml:space="preserve"> </w:t>
      </w:r>
      <w:r w:rsidR="00FB3329">
        <w:t>31</w:t>
      </w:r>
      <w:r w:rsidRPr="003A068E">
        <w:t xml:space="preserve"> декабря 20</w:t>
      </w:r>
      <w:r w:rsidR="000E2941">
        <w:t>20</w:t>
      </w:r>
      <w:r w:rsidRPr="003A068E">
        <w:t xml:space="preserve"> года на единый счет местного бюджета согласно установленному  порядку.</w:t>
      </w:r>
      <w:r w:rsidRPr="003A068E">
        <w:rPr>
          <w:color w:val="0000FF"/>
        </w:rPr>
        <w:t xml:space="preserve"> </w:t>
      </w:r>
      <w:r w:rsidRPr="003A068E">
        <w:t>Неиспользованные остатки  целевых средств  федерального бюджета перечисляются в течение 10-ти рабочих дней 20</w:t>
      </w:r>
      <w:r w:rsidR="00F73655">
        <w:t>20</w:t>
      </w:r>
      <w:r w:rsidRPr="003A068E">
        <w:t xml:space="preserve"> года на счета соответствующих бюджетов.</w:t>
      </w:r>
      <w:r w:rsidRPr="003A068E">
        <w:rPr>
          <w:color w:val="FF00FF"/>
        </w:rPr>
        <w:t xml:space="preserve"> </w:t>
      </w:r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Pr="003A068E" w:rsidRDefault="009072AA" w:rsidP="009072AA">
      <w:pPr>
        <w:jc w:val="both"/>
        <w:rPr>
          <w:color w:val="0000FF"/>
        </w:rPr>
      </w:pPr>
      <w:r w:rsidRPr="003A068E"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</w:t>
      </w:r>
      <w:r w:rsidRPr="003A068E">
        <w:rPr>
          <w:color w:val="0000FF"/>
        </w:rPr>
        <w:t>.</w:t>
      </w:r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Pr="003A068E" w:rsidRDefault="009072AA" w:rsidP="009072AA">
      <w:pPr>
        <w:jc w:val="both"/>
        <w:rPr>
          <w:color w:val="0000FF"/>
        </w:rPr>
      </w:pPr>
      <w:r w:rsidRPr="003A068E">
        <w:t>8. Операции с наличными денежными средствами осуществляются по 2</w:t>
      </w:r>
      <w:r w:rsidR="00F73655">
        <w:t>8</w:t>
      </w:r>
      <w:r w:rsidRPr="003A068E">
        <w:t xml:space="preserve"> декабря включительно. Взнос наличных денежных средств получателями средств местного бюджета и перечисление средств на счет 40116 с 2</w:t>
      </w:r>
      <w:r w:rsidR="00F73655">
        <w:t>9</w:t>
      </w:r>
      <w:r w:rsidRPr="003A068E">
        <w:t>.12.20</w:t>
      </w:r>
      <w:r w:rsidR="00F73655">
        <w:t>20</w:t>
      </w:r>
      <w:r w:rsidRPr="003A068E">
        <w:t xml:space="preserve"> года  не допускается.  По состоянию на 1января 20</w:t>
      </w:r>
      <w:r w:rsidR="009347EB">
        <w:t>2</w:t>
      </w:r>
      <w:r w:rsidR="00F73655">
        <w:t>1</w:t>
      </w:r>
      <w:r w:rsidRPr="003A068E">
        <w:t xml:space="preserve"> года остаток средств на лицевых счетах  № 40116 не допускается</w:t>
      </w:r>
      <w:r w:rsidRPr="003A068E">
        <w:rPr>
          <w:color w:val="0000FF"/>
        </w:rPr>
        <w:t>.</w:t>
      </w:r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Pr="003A068E" w:rsidRDefault="009072AA" w:rsidP="009072AA">
      <w:pPr>
        <w:jc w:val="both"/>
        <w:rPr>
          <w:color w:val="0000FF"/>
        </w:rPr>
      </w:pPr>
      <w:r w:rsidRPr="003A068E">
        <w:lastRenderedPageBreak/>
        <w:t>9. По состоянию на 1 января 20</w:t>
      </w:r>
      <w:r w:rsidR="009347EB">
        <w:t>2</w:t>
      </w:r>
      <w:r w:rsidR="00F73655">
        <w:t>1</w:t>
      </w:r>
      <w:r w:rsidRPr="003A068E">
        <w:t xml:space="preserve"> года остаток средств на лицевых счетах казенных учреждений, открытых  на балансовом счете  № 40204.  не допускается.</w:t>
      </w:r>
      <w:r w:rsidRPr="003A068E">
        <w:rPr>
          <w:color w:val="0000FF"/>
        </w:rPr>
        <w:t xml:space="preserve"> </w:t>
      </w:r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Pr="003A068E" w:rsidRDefault="009072AA" w:rsidP="009072AA">
      <w:pPr>
        <w:jc w:val="both"/>
      </w:pPr>
      <w:r w:rsidRPr="003A068E">
        <w:t>10. Остатки неиспользованных средств бюджетных учреждений учитываемых на счете 4070</w:t>
      </w:r>
      <w:r w:rsidR="00EF697F">
        <w:t>1 по состоянию на 1 января 202</w:t>
      </w:r>
      <w:r w:rsidR="00F73655">
        <w:t>1</w:t>
      </w:r>
      <w:r w:rsidRPr="003A068E">
        <w:t xml:space="preserve"> года  допускаются и считаются входящими остатками на 20</w:t>
      </w:r>
      <w:r w:rsidR="00EF697F">
        <w:t>2</w:t>
      </w:r>
      <w:r w:rsidR="00F73655">
        <w:t>1</w:t>
      </w:r>
      <w:r w:rsidRPr="003A068E">
        <w:t xml:space="preserve"> год.</w:t>
      </w:r>
    </w:p>
    <w:p w:rsidR="009072AA" w:rsidRPr="003A068E" w:rsidRDefault="009072AA" w:rsidP="009072AA">
      <w:pPr>
        <w:jc w:val="both"/>
      </w:pPr>
    </w:p>
    <w:p w:rsidR="009072AA" w:rsidRDefault="009072AA" w:rsidP="009072AA">
      <w:pPr>
        <w:jc w:val="both"/>
      </w:pPr>
      <w:r w:rsidRPr="003A068E"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E36CCB" w:rsidRDefault="00E36CCB" w:rsidP="009072AA">
      <w:pPr>
        <w:jc w:val="both"/>
      </w:pPr>
    </w:p>
    <w:p w:rsidR="00E36CCB" w:rsidRPr="003A068E" w:rsidRDefault="00E36CCB" w:rsidP="009072AA">
      <w:pPr>
        <w:jc w:val="both"/>
      </w:pPr>
      <w:r>
        <w:t xml:space="preserve"> 12.Использование в 2021 году остатка средств местного бюджета на едином счете по состоянию на 1 января 2021 года</w:t>
      </w:r>
      <w:r w:rsidR="000C0302">
        <w:t>, осуществляется в соответствии с Решением Думы МО «</w:t>
      </w:r>
      <w:proofErr w:type="spellStart"/>
      <w:r w:rsidR="000C0302">
        <w:t>Шаралдай</w:t>
      </w:r>
      <w:proofErr w:type="spellEnd"/>
      <w:r w:rsidR="000C0302">
        <w:t>» «О бюджете муниципального образования «</w:t>
      </w:r>
      <w:proofErr w:type="spellStart"/>
      <w:r w:rsidR="000C0302">
        <w:t>Шаралдай</w:t>
      </w:r>
      <w:proofErr w:type="spellEnd"/>
      <w:r w:rsidR="000C0302">
        <w:t>» на 2021 год</w:t>
      </w:r>
      <w:proofErr w:type="gramStart"/>
      <w:r w:rsidR="000C0302">
        <w:t>.»</w:t>
      </w:r>
      <w:proofErr w:type="gramEnd"/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Default="009072AA" w:rsidP="009072AA">
      <w:pPr>
        <w:jc w:val="both"/>
      </w:pPr>
      <w:r w:rsidRPr="003A068E">
        <w:t>1</w:t>
      </w:r>
      <w:r w:rsidR="00406455">
        <w:t>3</w:t>
      </w:r>
      <w:r w:rsidRPr="003A068E">
        <w:t xml:space="preserve">. </w:t>
      </w:r>
      <w:proofErr w:type="gramStart"/>
      <w:r w:rsidRPr="003A068E">
        <w:t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  до 2</w:t>
      </w:r>
      <w:r w:rsidR="00F73655">
        <w:t>8</w:t>
      </w:r>
      <w:r w:rsidRPr="003A068E">
        <w:t>.12.20</w:t>
      </w:r>
      <w:r w:rsidR="00F73655">
        <w:t>20</w:t>
      </w:r>
      <w:r w:rsidRPr="003A068E">
        <w:t>.</w:t>
      </w:r>
      <w:proofErr w:type="gramEnd"/>
      <w:r w:rsidRPr="003A068E">
        <w:t xml:space="preserve"> По невыясненным поступлениям за последний рабочий день 20</w:t>
      </w:r>
      <w:r w:rsidR="00F73655">
        <w:t>20</w:t>
      </w:r>
      <w:r w:rsidRPr="003A068E">
        <w:t xml:space="preserve"> года  работа по уточнению или возвращению плательщику проводится </w:t>
      </w:r>
      <w:proofErr w:type="gramStart"/>
      <w:r w:rsidRPr="003A068E">
        <w:t>в первые</w:t>
      </w:r>
      <w:proofErr w:type="gramEnd"/>
      <w:r w:rsidRPr="003A068E">
        <w:t xml:space="preserve"> 5 дней следующего 20</w:t>
      </w:r>
      <w:r w:rsidR="009347EB">
        <w:t>2</w:t>
      </w:r>
      <w:r w:rsidR="00F73655">
        <w:t>1</w:t>
      </w:r>
      <w:r w:rsidRPr="003A068E">
        <w:t xml:space="preserve"> года.</w:t>
      </w:r>
    </w:p>
    <w:p w:rsidR="000C0302" w:rsidRDefault="000C0302" w:rsidP="009072AA">
      <w:pPr>
        <w:jc w:val="both"/>
      </w:pPr>
    </w:p>
    <w:p w:rsidR="000C0302" w:rsidRPr="003A068E" w:rsidRDefault="000C0302" w:rsidP="009072AA">
      <w:pPr>
        <w:jc w:val="both"/>
      </w:pPr>
      <w:r>
        <w:t xml:space="preserve">14. </w:t>
      </w:r>
      <w:proofErr w:type="gramStart"/>
      <w:r>
        <w:t>Принятие после 20 декабря 2020 года получателями средств муниципального образования в пределах соответствующих лимитов бюджетных обязательств,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после 20 декабря 2020 года не допускается, за исключением</w:t>
      </w:r>
      <w:proofErr w:type="gramEnd"/>
      <w:r>
        <w:t xml:space="preserve"> целевых средств.</w:t>
      </w:r>
    </w:p>
    <w:p w:rsidR="009072AA" w:rsidRPr="003A068E" w:rsidRDefault="009072AA" w:rsidP="009072AA">
      <w:pPr>
        <w:rPr>
          <w:color w:val="0000FF"/>
        </w:rPr>
      </w:pPr>
    </w:p>
    <w:p w:rsidR="007A1E04" w:rsidRDefault="007A1E04"/>
    <w:sectPr w:rsidR="007A1E04" w:rsidSect="007A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A"/>
    <w:rsid w:val="00084421"/>
    <w:rsid w:val="000A74EB"/>
    <w:rsid w:val="000C0302"/>
    <w:rsid w:val="000E2941"/>
    <w:rsid w:val="00131270"/>
    <w:rsid w:val="00266E0B"/>
    <w:rsid w:val="00270CC6"/>
    <w:rsid w:val="00274E8D"/>
    <w:rsid w:val="00310E8B"/>
    <w:rsid w:val="0034085C"/>
    <w:rsid w:val="004062D3"/>
    <w:rsid w:val="00406455"/>
    <w:rsid w:val="004B307C"/>
    <w:rsid w:val="00636D66"/>
    <w:rsid w:val="006A2B51"/>
    <w:rsid w:val="006C7A75"/>
    <w:rsid w:val="007703E3"/>
    <w:rsid w:val="007A1E04"/>
    <w:rsid w:val="00803300"/>
    <w:rsid w:val="00853742"/>
    <w:rsid w:val="008C1F92"/>
    <w:rsid w:val="008F170C"/>
    <w:rsid w:val="008F188D"/>
    <w:rsid w:val="009072AA"/>
    <w:rsid w:val="009271D0"/>
    <w:rsid w:val="009347EB"/>
    <w:rsid w:val="00950D14"/>
    <w:rsid w:val="009665FF"/>
    <w:rsid w:val="009B20A2"/>
    <w:rsid w:val="00B05B66"/>
    <w:rsid w:val="00B0753B"/>
    <w:rsid w:val="00B63B6E"/>
    <w:rsid w:val="00B84ED2"/>
    <w:rsid w:val="00C70C03"/>
    <w:rsid w:val="00D205BF"/>
    <w:rsid w:val="00D36C99"/>
    <w:rsid w:val="00D75ACC"/>
    <w:rsid w:val="00DE153D"/>
    <w:rsid w:val="00E0473E"/>
    <w:rsid w:val="00E36CCB"/>
    <w:rsid w:val="00ED3F04"/>
    <w:rsid w:val="00EF697F"/>
    <w:rsid w:val="00F73655"/>
    <w:rsid w:val="00F87406"/>
    <w:rsid w:val="00FB3329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0473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0473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7D35-69B4-4A9F-8CE8-0C18D083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ЭльвираВ</cp:lastModifiedBy>
  <cp:revision>3</cp:revision>
  <cp:lastPrinted>2019-12-12T03:04:00Z</cp:lastPrinted>
  <dcterms:created xsi:type="dcterms:W3CDTF">2020-12-17T07:00:00Z</dcterms:created>
  <dcterms:modified xsi:type="dcterms:W3CDTF">2020-12-17T07:01:00Z</dcterms:modified>
</cp:coreProperties>
</file>